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ATGCCTAGGAATCTGCCTGGTAGTGGGGGACAACGTCTCGAAAGGGACGCTAATACCGCATACGTCCTACGGGAGAAAGCAGGGGACCTTCGGGCCTTGCGCTATCAGATGAGCCTAGGTCGGATTAGCTAGTTGGTGAGGTAATGGCTCACCAAGGCTGCGATCCGTAACTGGTCTGAGAGGATGATCAGTCACACTGGAACTGAGACACGGTCCAGACTCCTACGGGAGGCAGCAGTGGGGAATATTGGACAATGGGCGAAAGCCTGATCCAGCCATGCCGCGTgTGTGAAGAAGGtCTTCGGaTTGtAAAGCACTTTAAGtTGGGAGGAAGGgCAGtAAGtTAaTACCTTGcTGtTtTGACGtTACCGACAGATAAGCaCCGGcTAACTTCGtGcCAgCAGcCGCGTAaTACGAAGGTGCAGCGTATCGgATTACTGGCGtA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